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E031B9" w14:textId="4E44EC5D" w:rsidR="00861C6A" w:rsidRPr="00E30DA5" w:rsidRDefault="00861C6A" w:rsidP="000F75D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AVISO DE </w:t>
      </w:r>
      <w:r w:rsidR="005E4B36" w:rsidRPr="00E30DA5">
        <w:rPr>
          <w:rFonts w:ascii="Times New Roman" w:hAnsi="Times New Roman" w:cs="Times New Roman"/>
          <w:b/>
          <w:bCs/>
          <w:sz w:val="24"/>
          <w:szCs w:val="24"/>
        </w:rPr>
        <w:t>CONTRATAÇÃO DIRETA</w:t>
      </w:r>
    </w:p>
    <w:p w14:paraId="5F99AA69" w14:textId="2EC33DE9" w:rsidR="00412216" w:rsidRPr="00E30DA5" w:rsidRDefault="00412216" w:rsidP="000F75D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DISPENSA DE LICITAÇÃO Nº 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5C2DEC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E30DA5">
        <w:rPr>
          <w:rFonts w:ascii="Times New Roman" w:hAnsi="Times New Roman" w:cs="Times New Roman"/>
          <w:b/>
          <w:bCs/>
          <w:sz w:val="24"/>
          <w:szCs w:val="24"/>
        </w:rPr>
        <w:t>/20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26</w:t>
      </w:r>
    </w:p>
    <w:p w14:paraId="58AD1A30" w14:textId="717DD8DD" w:rsidR="00861C6A" w:rsidRPr="00E30DA5" w:rsidRDefault="00412216" w:rsidP="000F75D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PROCESSO ADMINISTRATIVO 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5C2DEC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ED7162" w:rsidRPr="00E30DA5">
        <w:rPr>
          <w:rFonts w:ascii="Times New Roman" w:hAnsi="Times New Roman" w:cs="Times New Roman"/>
          <w:b/>
          <w:bCs/>
          <w:sz w:val="24"/>
          <w:szCs w:val="24"/>
        </w:rPr>
        <w:t>/202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6</w:t>
      </w:r>
    </w:p>
    <w:p w14:paraId="3CA3351F" w14:textId="77777777" w:rsidR="00DC061F" w:rsidRDefault="00DC061F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B8D59EA" w14:textId="5DAE7AFE" w:rsidR="005C2DEC" w:rsidRPr="005C2DEC" w:rsidRDefault="00643DF4" w:rsidP="005C2DE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F8161F">
        <w:rPr>
          <w:rFonts w:ascii="Times New Roman" w:hAnsi="Times New Roman" w:cs="Times New Roman"/>
          <w:b/>
          <w:sz w:val="24"/>
          <w:szCs w:val="24"/>
        </w:rPr>
        <w:t xml:space="preserve">Prefeitura Municipal de Orindiúva </w:t>
      </w:r>
      <w:r w:rsidR="00F8161F">
        <w:rPr>
          <w:rFonts w:ascii="Times New Roman" w:hAnsi="Times New Roman" w:cs="Times New Roman"/>
          <w:b/>
          <w:sz w:val="24"/>
          <w:szCs w:val="24"/>
        </w:rPr>
        <w:t>–</w:t>
      </w:r>
      <w:r w:rsidRPr="00F8161F">
        <w:rPr>
          <w:rFonts w:ascii="Times New Roman" w:hAnsi="Times New Roman" w:cs="Times New Roman"/>
          <w:b/>
          <w:sz w:val="24"/>
          <w:szCs w:val="24"/>
        </w:rPr>
        <w:t xml:space="preserve"> SP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torna público para conhecimento dos </w:t>
      </w:r>
      <w:r w:rsidRPr="005C2DEC">
        <w:rPr>
          <w:rFonts w:ascii="Times New Roman" w:hAnsi="Times New Roman" w:cs="Times New Roman"/>
          <w:bCs/>
          <w:sz w:val="24"/>
          <w:szCs w:val="24"/>
        </w:rPr>
        <w:t xml:space="preserve">interessados, que se encontra em andamento processo administrativo que tem por objeto </w:t>
      </w:r>
      <w:r w:rsidR="005C2DEC" w:rsidRPr="005C2DEC">
        <w:rPr>
          <w:rFonts w:ascii="Times New Roman" w:hAnsi="Times New Roman" w:cs="Times New Roman"/>
          <w:sz w:val="24"/>
          <w:szCs w:val="24"/>
        </w:rPr>
        <w:t xml:space="preserve">a contratação de empresa especializada </w:t>
      </w:r>
      <w:r w:rsidR="005C2DEC" w:rsidRPr="005C2DEC">
        <w:rPr>
          <w:rFonts w:ascii="Times New Roman" w:hAnsi="Times New Roman" w:cs="Times New Roman"/>
          <w:color w:val="000000"/>
          <w:sz w:val="24"/>
          <w:szCs w:val="24"/>
        </w:rPr>
        <w:t>serviços de assessoria e consultoria técnica previdenciária aplicada aos regimes próprios de previdência social.</w:t>
      </w:r>
    </w:p>
    <w:p w14:paraId="2B2613C3" w14:textId="637A6405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Em atenção ao disposto no artigo 75, § 3º, da Lei </w:t>
      </w:r>
      <w:r w:rsidR="00ED6641">
        <w:rPr>
          <w:rFonts w:ascii="Times New Roman" w:hAnsi="Times New Roman" w:cs="Times New Roman"/>
          <w:bCs/>
          <w:sz w:val="24"/>
          <w:szCs w:val="24"/>
        </w:rPr>
        <w:t xml:space="preserve">n.º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14.133, </w:t>
      </w:r>
      <w:r w:rsidR="00F8161F" w:rsidRPr="00A524E5">
        <w:rPr>
          <w:rFonts w:ascii="Times New Roman" w:hAnsi="Times New Roman" w:cs="Times New Roman"/>
          <w:bCs/>
          <w:sz w:val="24"/>
          <w:szCs w:val="24"/>
        </w:rPr>
        <w:t>de 1º de abril de 2021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essa municipalidade manifesta interesse em obter </w:t>
      </w:r>
      <w:r w:rsidR="00651EE6" w:rsidRPr="00E9221E">
        <w:rPr>
          <w:rFonts w:ascii="Times New Roman" w:hAnsi="Times New Roman" w:cs="Times New Roman"/>
          <w:b/>
          <w:sz w:val="24"/>
          <w:szCs w:val="24"/>
        </w:rPr>
        <w:t>PROPOSTAS ADICIONAIS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abrindo-se o prazo </w:t>
      </w:r>
      <w:r w:rsidR="00412216" w:rsidRPr="00643DF4">
        <w:rPr>
          <w:rFonts w:ascii="Times New Roman" w:hAnsi="Times New Roman" w:cs="Times New Roman"/>
          <w:bCs/>
          <w:sz w:val="24"/>
          <w:szCs w:val="24"/>
        </w:rPr>
        <w:t>às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 empresas interessadas no objeto para apresentação de suas propostas.</w:t>
      </w:r>
    </w:p>
    <w:p w14:paraId="6C0D85A6" w14:textId="58EFA3CE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As propostas serão recebidas </w:t>
      </w:r>
      <w:r w:rsidR="009742C5" w:rsidRPr="00986FA4">
        <w:rPr>
          <w:rFonts w:ascii="Times New Roman" w:hAnsi="Times New Roman" w:cs="Times New Roman"/>
          <w:b/>
          <w:sz w:val="24"/>
          <w:szCs w:val="24"/>
        </w:rPr>
        <w:t>EXCLUSIVAMENTE</w:t>
      </w:r>
      <w:r w:rsidR="0059221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pelo e-mail </w:t>
      </w:r>
      <w:hyperlink r:id="rId7" w:history="1">
        <w:r w:rsidR="00E9221E" w:rsidRPr="00733D93">
          <w:rPr>
            <w:rStyle w:val="Hyperlink"/>
            <w:rFonts w:ascii="Times New Roman" w:hAnsi="Times New Roman" w:cs="Times New Roman"/>
            <w:b/>
            <w:i/>
            <w:iCs/>
            <w:sz w:val="24"/>
            <w:szCs w:val="24"/>
            <w:u w:val="none"/>
          </w:rPr>
          <w:t>licitacao@orindiuva.sp.gov.br</w:t>
        </w:r>
      </w:hyperlink>
      <w:r w:rsidRPr="00643DF4">
        <w:rPr>
          <w:rFonts w:ascii="Times New Roman" w:hAnsi="Times New Roman" w:cs="Times New Roman"/>
          <w:bCs/>
          <w:sz w:val="24"/>
          <w:szCs w:val="24"/>
        </w:rPr>
        <w:t xml:space="preserve"> até as </w:t>
      </w:r>
      <w:r w:rsidR="0014651C">
        <w:rPr>
          <w:rFonts w:ascii="Times New Roman" w:hAnsi="Times New Roman" w:cs="Times New Roman"/>
          <w:b/>
          <w:sz w:val="24"/>
          <w:szCs w:val="24"/>
        </w:rPr>
        <w:t>08h</w:t>
      </w:r>
      <w:r w:rsidR="00AB71F4">
        <w:rPr>
          <w:rFonts w:ascii="Times New Roman" w:hAnsi="Times New Roman" w:cs="Times New Roman"/>
          <w:b/>
          <w:sz w:val="24"/>
          <w:szCs w:val="24"/>
        </w:rPr>
        <w:t>00</w:t>
      </w:r>
      <w:r w:rsidR="0014651C">
        <w:rPr>
          <w:rFonts w:ascii="Times New Roman" w:hAnsi="Times New Roman" w:cs="Times New Roman"/>
          <w:b/>
          <w:sz w:val="24"/>
          <w:szCs w:val="24"/>
        </w:rPr>
        <w:t>m</w:t>
      </w:r>
      <w:r w:rsidR="00E0402B" w:rsidRPr="009742C5">
        <w:rPr>
          <w:rFonts w:ascii="Times New Roman" w:hAnsi="Times New Roman" w:cs="Times New Roman"/>
          <w:b/>
          <w:sz w:val="24"/>
          <w:szCs w:val="24"/>
        </w:rPr>
        <w:t xml:space="preserve"> do dia </w:t>
      </w:r>
      <w:r w:rsidR="00AB71F4">
        <w:rPr>
          <w:rFonts w:ascii="Times New Roman" w:hAnsi="Times New Roman" w:cs="Times New Roman"/>
          <w:b/>
          <w:sz w:val="24"/>
          <w:szCs w:val="24"/>
        </w:rPr>
        <w:t>27</w:t>
      </w:r>
      <w:r w:rsidR="00E0402B" w:rsidRPr="009742C5">
        <w:rPr>
          <w:rFonts w:ascii="Times New Roman" w:hAnsi="Times New Roman" w:cs="Times New Roman"/>
          <w:b/>
          <w:sz w:val="24"/>
          <w:szCs w:val="24"/>
        </w:rPr>
        <w:t xml:space="preserve"> de </w:t>
      </w:r>
      <w:r w:rsidR="007236F0">
        <w:rPr>
          <w:rFonts w:ascii="Times New Roman" w:hAnsi="Times New Roman" w:cs="Times New Roman"/>
          <w:b/>
          <w:sz w:val="24"/>
          <w:szCs w:val="24"/>
        </w:rPr>
        <w:t>janeiro</w:t>
      </w:r>
      <w:r w:rsidR="00E0402B" w:rsidRPr="009742C5">
        <w:rPr>
          <w:rFonts w:ascii="Times New Roman" w:hAnsi="Times New Roman" w:cs="Times New Roman"/>
          <w:b/>
          <w:sz w:val="24"/>
          <w:szCs w:val="24"/>
        </w:rPr>
        <w:t xml:space="preserve"> de 202</w:t>
      </w:r>
      <w:r w:rsidR="007236F0">
        <w:rPr>
          <w:rFonts w:ascii="Times New Roman" w:hAnsi="Times New Roman" w:cs="Times New Roman"/>
          <w:b/>
          <w:sz w:val="24"/>
          <w:szCs w:val="24"/>
        </w:rPr>
        <w:t>6</w:t>
      </w:r>
      <w:r w:rsidRPr="00643DF4">
        <w:rPr>
          <w:rFonts w:ascii="Times New Roman" w:hAnsi="Times New Roman" w:cs="Times New Roman"/>
          <w:bCs/>
          <w:sz w:val="24"/>
          <w:szCs w:val="24"/>
        </w:rPr>
        <w:t>.</w:t>
      </w:r>
    </w:p>
    <w:p w14:paraId="746A1CC5" w14:textId="102DDC56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O </w:t>
      </w:r>
      <w:r w:rsidR="000F75D1">
        <w:rPr>
          <w:rFonts w:ascii="Times New Roman" w:hAnsi="Times New Roman" w:cs="Times New Roman"/>
          <w:bCs/>
          <w:sz w:val="24"/>
          <w:szCs w:val="24"/>
        </w:rPr>
        <w:t>t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ermo de </w:t>
      </w:r>
      <w:r w:rsidR="000F75D1">
        <w:rPr>
          <w:rFonts w:ascii="Times New Roman" w:hAnsi="Times New Roman" w:cs="Times New Roman"/>
          <w:bCs/>
          <w:sz w:val="24"/>
          <w:szCs w:val="24"/>
        </w:rPr>
        <w:t>r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eferência, </w:t>
      </w:r>
      <w:r w:rsidR="000F75D1">
        <w:rPr>
          <w:rFonts w:ascii="Times New Roman" w:hAnsi="Times New Roman" w:cs="Times New Roman"/>
          <w:bCs/>
          <w:sz w:val="24"/>
          <w:szCs w:val="24"/>
        </w:rPr>
        <w:t>m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odelo de </w:t>
      </w:r>
      <w:r w:rsidR="000F75D1">
        <w:rPr>
          <w:rFonts w:ascii="Times New Roman" w:hAnsi="Times New Roman" w:cs="Times New Roman"/>
          <w:bCs/>
          <w:sz w:val="24"/>
          <w:szCs w:val="24"/>
        </w:rPr>
        <w:t>p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roposta e outros documentos referentes ao processo de dispensa podem ser visualizados no site </w:t>
      </w:r>
      <w:hyperlink r:id="rId8" w:history="1">
        <w:r w:rsidR="00F14AFB" w:rsidRPr="00733D93">
          <w:rPr>
            <w:rStyle w:val="Hyperlink"/>
            <w:rFonts w:ascii="Times New Roman" w:hAnsi="Times New Roman" w:cs="Times New Roman"/>
            <w:b/>
            <w:i/>
            <w:iCs/>
            <w:sz w:val="24"/>
            <w:szCs w:val="24"/>
            <w:u w:val="none"/>
          </w:rPr>
          <w:t>https://orindiuva.sp.gov.br/</w:t>
        </w:r>
      </w:hyperlink>
      <w:r w:rsidRPr="00643DF4">
        <w:rPr>
          <w:rFonts w:ascii="Times New Roman" w:hAnsi="Times New Roman" w:cs="Times New Roman"/>
          <w:bCs/>
          <w:sz w:val="24"/>
          <w:szCs w:val="24"/>
        </w:rPr>
        <w:t xml:space="preserve"> no menu </w:t>
      </w:r>
      <w:r w:rsidRPr="00F26209">
        <w:rPr>
          <w:rFonts w:ascii="Times New Roman" w:hAnsi="Times New Roman" w:cs="Times New Roman"/>
          <w:b/>
          <w:sz w:val="24"/>
          <w:szCs w:val="24"/>
        </w:rPr>
        <w:t>TRANSPARÊNCIA &gt; EDITAIS</w:t>
      </w:r>
      <w:r w:rsidR="00F26209" w:rsidRPr="00F26209">
        <w:rPr>
          <w:rFonts w:ascii="Times New Roman" w:hAnsi="Times New Roman" w:cs="Times New Roman"/>
          <w:b/>
          <w:sz w:val="24"/>
          <w:szCs w:val="24"/>
        </w:rPr>
        <w:t xml:space="preserve"> &gt; CONTRATAÇÕES DIRETAS</w:t>
      </w:r>
      <w:r w:rsidR="00F26209">
        <w:rPr>
          <w:rFonts w:ascii="Times New Roman" w:hAnsi="Times New Roman" w:cs="Times New Roman"/>
          <w:bCs/>
          <w:sz w:val="24"/>
          <w:szCs w:val="24"/>
        </w:rPr>
        <w:t>.</w:t>
      </w:r>
    </w:p>
    <w:p w14:paraId="7F5A385A" w14:textId="6EDDB6B7" w:rsidR="000F75D1" w:rsidRDefault="0040453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524E5">
        <w:rPr>
          <w:rFonts w:ascii="Times New Roman" w:hAnsi="Times New Roman" w:cs="Times New Roman"/>
          <w:sz w:val="24"/>
          <w:szCs w:val="24"/>
        </w:rPr>
        <w:t xml:space="preserve">As propostas serão julgadas pelo critério de </w:t>
      </w:r>
      <w:r w:rsidRPr="0052304B">
        <w:rPr>
          <w:rFonts w:ascii="Times New Roman" w:hAnsi="Times New Roman" w:cs="Times New Roman"/>
          <w:b/>
          <w:bCs/>
          <w:sz w:val="24"/>
          <w:szCs w:val="24"/>
        </w:rPr>
        <w:t>MENOR PREÇO GLOBAL</w:t>
      </w:r>
      <w:r w:rsidRPr="00A524E5">
        <w:rPr>
          <w:rFonts w:ascii="Times New Roman" w:hAnsi="Times New Roman" w:cs="Times New Roman"/>
          <w:sz w:val="24"/>
          <w:szCs w:val="24"/>
        </w:rPr>
        <w:t>, atendidos os parâmetros mínimos de qualidade</w:t>
      </w:r>
      <w:r w:rsidR="0018634D">
        <w:rPr>
          <w:rFonts w:ascii="Times New Roman" w:hAnsi="Times New Roman" w:cs="Times New Roman"/>
          <w:sz w:val="24"/>
          <w:szCs w:val="24"/>
        </w:rPr>
        <w:t xml:space="preserve"> e especificações técnicas </w:t>
      </w:r>
      <w:r w:rsidRPr="00A524E5">
        <w:rPr>
          <w:rFonts w:ascii="Times New Roman" w:hAnsi="Times New Roman" w:cs="Times New Roman"/>
          <w:sz w:val="24"/>
          <w:szCs w:val="24"/>
        </w:rPr>
        <w:t>definidos no Termo de Referência</w:t>
      </w:r>
      <w:r w:rsidR="000F75D1">
        <w:rPr>
          <w:rFonts w:ascii="Times New Roman" w:hAnsi="Times New Roman" w:cs="Times New Roman"/>
          <w:sz w:val="24"/>
          <w:szCs w:val="24"/>
        </w:rPr>
        <w:t xml:space="preserve"> e sua </w:t>
      </w:r>
      <w:r w:rsidR="0052304B" w:rsidRPr="00A524E5">
        <w:rPr>
          <w:rFonts w:ascii="Times New Roman" w:hAnsi="Times New Roman" w:cs="Times New Roman"/>
          <w:sz w:val="24"/>
          <w:szCs w:val="24"/>
        </w:rPr>
        <w:t>contratação será regida pela Lei Federal n</w:t>
      </w:r>
      <w:r w:rsidR="0018634D">
        <w:rPr>
          <w:rFonts w:ascii="Times New Roman" w:hAnsi="Times New Roman" w:cs="Times New Roman"/>
          <w:sz w:val="24"/>
          <w:szCs w:val="24"/>
        </w:rPr>
        <w:t>.</w:t>
      </w:r>
      <w:r w:rsidR="005F245B">
        <w:rPr>
          <w:rFonts w:ascii="Times New Roman" w:hAnsi="Times New Roman" w:cs="Times New Roman"/>
          <w:sz w:val="24"/>
          <w:szCs w:val="24"/>
        </w:rPr>
        <w:t>º</w:t>
      </w:r>
      <w:r w:rsidR="0052304B" w:rsidRPr="00A524E5">
        <w:rPr>
          <w:rFonts w:ascii="Times New Roman" w:hAnsi="Times New Roman" w:cs="Times New Roman"/>
          <w:sz w:val="24"/>
          <w:szCs w:val="24"/>
        </w:rPr>
        <w:t xml:space="preserve"> </w:t>
      </w:r>
      <w:r w:rsidR="005F245B" w:rsidRPr="00643DF4">
        <w:rPr>
          <w:rFonts w:ascii="Times New Roman" w:hAnsi="Times New Roman" w:cs="Times New Roman"/>
          <w:bCs/>
          <w:sz w:val="24"/>
          <w:szCs w:val="24"/>
        </w:rPr>
        <w:t xml:space="preserve">14.133, </w:t>
      </w:r>
      <w:r w:rsidR="005F245B" w:rsidRPr="00A524E5">
        <w:rPr>
          <w:rFonts w:ascii="Times New Roman" w:hAnsi="Times New Roman" w:cs="Times New Roman"/>
          <w:bCs/>
          <w:sz w:val="24"/>
          <w:szCs w:val="24"/>
        </w:rPr>
        <w:t>de 1º de abril de 2021</w:t>
      </w:r>
      <w:r w:rsidR="0052304B" w:rsidRPr="00A524E5">
        <w:rPr>
          <w:rFonts w:ascii="Times New Roman" w:hAnsi="Times New Roman" w:cs="Times New Roman"/>
          <w:sz w:val="24"/>
          <w:szCs w:val="24"/>
        </w:rPr>
        <w:t xml:space="preserve"> e pelo Decreto Municipal n</w:t>
      </w:r>
      <w:r w:rsidR="0018634D">
        <w:rPr>
          <w:rFonts w:ascii="Times New Roman" w:hAnsi="Times New Roman" w:cs="Times New Roman"/>
          <w:sz w:val="24"/>
          <w:szCs w:val="24"/>
        </w:rPr>
        <w:t>.</w:t>
      </w:r>
      <w:r w:rsidR="0052304B" w:rsidRPr="00A524E5">
        <w:rPr>
          <w:rFonts w:ascii="Times New Roman" w:hAnsi="Times New Roman" w:cs="Times New Roman"/>
          <w:sz w:val="24"/>
          <w:szCs w:val="24"/>
        </w:rPr>
        <w:t>º 1.933, de 11 de janeiro de 2024, que dispõe sobre sua regulamentação.</w:t>
      </w:r>
    </w:p>
    <w:p w14:paraId="582BE0F6" w14:textId="02621F33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>Dúvidas e esclarecimento podem ser obtidos através do e-mail acima.</w:t>
      </w:r>
    </w:p>
    <w:p w14:paraId="0B9D59FB" w14:textId="45473793" w:rsidR="00F8161F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 empresa detentora da proposta mais vantajosa para a Prefeitura Municipal de Orindiúva </w:t>
      </w:r>
      <w:r w:rsidR="000F75D1">
        <w:rPr>
          <w:rFonts w:ascii="Times New Roman" w:hAnsi="Times New Roman" w:cs="Times New Roman"/>
          <w:bCs/>
          <w:sz w:val="24"/>
          <w:szCs w:val="24"/>
        </w:rPr>
        <w:t>–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 SP</w:t>
      </w:r>
      <w:r w:rsidR="000F75D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será convocada para envio da documentação que comprove reunir as </w:t>
      </w:r>
      <w:r w:rsidRPr="00643DF4">
        <w:rPr>
          <w:rFonts w:ascii="Times New Roman" w:hAnsi="Times New Roman" w:cs="Times New Roman"/>
          <w:bCs/>
          <w:sz w:val="24"/>
          <w:szCs w:val="24"/>
        </w:rPr>
        <w:lastRenderedPageBreak/>
        <w:t>condições necessárias para contratar com a Administração em até 02 (dois) dias úteis após a convocação.</w:t>
      </w:r>
    </w:p>
    <w:p w14:paraId="627F1FFA" w14:textId="3529581D" w:rsidR="00F8161F" w:rsidRDefault="00F8161F" w:rsidP="000F75D1">
      <w:pPr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24E5">
        <w:rPr>
          <w:rFonts w:ascii="Times New Roman" w:hAnsi="Times New Roman" w:cs="Times New Roman"/>
          <w:sz w:val="24"/>
          <w:szCs w:val="24"/>
        </w:rPr>
        <w:t xml:space="preserve">Prefeitura Municipal de Orindiúva, </w:t>
      </w:r>
      <w:r w:rsidR="005C2DEC">
        <w:rPr>
          <w:rFonts w:ascii="Times New Roman" w:hAnsi="Times New Roman" w:cs="Times New Roman"/>
          <w:sz w:val="24"/>
          <w:szCs w:val="24"/>
        </w:rPr>
        <w:t>21</w:t>
      </w:r>
      <w:r w:rsidRPr="00A524E5">
        <w:rPr>
          <w:rFonts w:ascii="Times New Roman" w:hAnsi="Times New Roman" w:cs="Times New Roman"/>
          <w:sz w:val="24"/>
          <w:szCs w:val="24"/>
        </w:rPr>
        <w:t xml:space="preserve"> de </w:t>
      </w:r>
      <w:r w:rsidR="007236F0">
        <w:rPr>
          <w:rFonts w:ascii="Times New Roman" w:hAnsi="Times New Roman" w:cs="Times New Roman"/>
          <w:sz w:val="24"/>
          <w:szCs w:val="24"/>
        </w:rPr>
        <w:t>janeiro</w:t>
      </w:r>
      <w:r w:rsidRPr="00A524E5">
        <w:rPr>
          <w:rFonts w:ascii="Times New Roman" w:hAnsi="Times New Roman" w:cs="Times New Roman"/>
          <w:sz w:val="24"/>
          <w:szCs w:val="24"/>
        </w:rPr>
        <w:t xml:space="preserve"> de 202</w:t>
      </w:r>
      <w:r w:rsidR="007236F0">
        <w:rPr>
          <w:rFonts w:ascii="Times New Roman" w:hAnsi="Times New Roman" w:cs="Times New Roman"/>
          <w:sz w:val="24"/>
          <w:szCs w:val="24"/>
        </w:rPr>
        <w:t>6</w:t>
      </w:r>
      <w:r w:rsidRPr="00A524E5">
        <w:rPr>
          <w:rFonts w:ascii="Times New Roman" w:hAnsi="Times New Roman" w:cs="Times New Roman"/>
          <w:sz w:val="24"/>
          <w:szCs w:val="24"/>
        </w:rPr>
        <w:t>.</w:t>
      </w:r>
    </w:p>
    <w:p w14:paraId="2ACFD5CF" w14:textId="77777777" w:rsidR="00E0402B" w:rsidRDefault="00E0402B" w:rsidP="000F75D1">
      <w:pPr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F59D459" w14:textId="0F8EE10C" w:rsidR="00E0402B" w:rsidRPr="00E0402B" w:rsidRDefault="00E0402B" w:rsidP="000F75D1">
      <w:pPr>
        <w:spacing w:before="24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402B">
        <w:rPr>
          <w:rFonts w:ascii="Times New Roman" w:hAnsi="Times New Roman" w:cs="Times New Roman"/>
          <w:b/>
          <w:bCs/>
          <w:sz w:val="24"/>
          <w:szCs w:val="24"/>
        </w:rPr>
        <w:t>___________________________________________</w:t>
      </w:r>
    </w:p>
    <w:p w14:paraId="72B30846" w14:textId="77777777" w:rsidR="00F8161F" w:rsidRDefault="00F8161F" w:rsidP="001A008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F8161F">
        <w:rPr>
          <w:rFonts w:ascii="Times New Roman" w:hAnsi="Times New Roman" w:cs="Times New Roman"/>
          <w:b/>
          <w:iCs/>
          <w:color w:val="000000"/>
          <w:sz w:val="24"/>
          <w:szCs w:val="24"/>
        </w:rPr>
        <w:t>Mireli Cristina Leite Ruvieri Martins</w:t>
      </w:r>
    </w:p>
    <w:p w14:paraId="3F93116E" w14:textId="257926E3" w:rsidR="00643DF4" w:rsidRDefault="00F8161F" w:rsidP="001A008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F8161F">
        <w:rPr>
          <w:rFonts w:ascii="Times New Roman" w:hAnsi="Times New Roman" w:cs="Times New Roman"/>
          <w:b/>
          <w:iCs/>
          <w:color w:val="000000"/>
          <w:sz w:val="24"/>
          <w:szCs w:val="24"/>
        </w:rPr>
        <w:t>Prefeita Municipal</w:t>
      </w:r>
    </w:p>
    <w:sectPr w:rsidR="00643DF4" w:rsidSect="00CA1B4F">
      <w:headerReference w:type="default" r:id="rId9"/>
      <w:pgSz w:w="11906" w:h="16838"/>
      <w:pgMar w:top="3119" w:right="1701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41DF6F" w14:textId="77777777" w:rsidR="00096551" w:rsidRDefault="00096551" w:rsidP="00DC061F">
      <w:pPr>
        <w:spacing w:after="0" w:line="240" w:lineRule="auto"/>
      </w:pPr>
      <w:r>
        <w:separator/>
      </w:r>
    </w:p>
  </w:endnote>
  <w:endnote w:type="continuationSeparator" w:id="0">
    <w:p w14:paraId="0F7D5E20" w14:textId="77777777" w:rsidR="00096551" w:rsidRDefault="00096551" w:rsidP="00DC06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5A13B6" w14:textId="77777777" w:rsidR="00096551" w:rsidRDefault="00096551" w:rsidP="00DC061F">
      <w:pPr>
        <w:spacing w:after="0" w:line="240" w:lineRule="auto"/>
      </w:pPr>
      <w:r>
        <w:separator/>
      </w:r>
    </w:p>
  </w:footnote>
  <w:footnote w:type="continuationSeparator" w:id="0">
    <w:p w14:paraId="3413B9B9" w14:textId="77777777" w:rsidR="00096551" w:rsidRDefault="00096551" w:rsidP="00DC06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B4150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  <w:b/>
      </w:rPr>
    </w:pPr>
    <w:r w:rsidRPr="00E727C7">
      <w:rPr>
        <w:rFonts w:ascii="Times New Roman" w:hAnsi="Times New Roman" w:cs="Times New Roman"/>
        <w:b/>
        <w:noProof/>
        <w:lang w:eastAsia="pt-BR"/>
      </w:rPr>
      <w:drawing>
        <wp:anchor distT="0" distB="0" distL="114300" distR="114300" simplePos="0" relativeHeight="251659264" behindDoc="0" locked="0" layoutInCell="1" allowOverlap="1" wp14:anchorId="364587BF" wp14:editId="03BA1FF9">
          <wp:simplePos x="0" y="0"/>
          <wp:positionH relativeFrom="column">
            <wp:posOffset>398477</wp:posOffset>
          </wp:positionH>
          <wp:positionV relativeFrom="paragraph">
            <wp:posOffset>-78740</wp:posOffset>
          </wp:positionV>
          <wp:extent cx="981075" cy="962025"/>
          <wp:effectExtent l="0" t="0" r="9525" b="9525"/>
          <wp:wrapNone/>
          <wp:docPr id="815240780" name="Imagem 81524078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E727C7">
      <w:rPr>
        <w:rFonts w:ascii="Times New Roman" w:hAnsi="Times New Roman" w:cs="Times New Roman"/>
        <w:b/>
        <w:noProof/>
      </w:rPr>
      <w:t>MUNICÍPIO</w:t>
    </w:r>
    <w:r w:rsidRPr="00E727C7">
      <w:rPr>
        <w:rFonts w:ascii="Times New Roman" w:hAnsi="Times New Roman" w:cs="Times New Roman"/>
        <w:b/>
      </w:rPr>
      <w:t xml:space="preserve"> DE ORINDIÚVA</w:t>
    </w:r>
  </w:p>
  <w:p w14:paraId="16354021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PRAÇA MARIA DIAS N.º 614 – CENTRO</w:t>
    </w:r>
  </w:p>
  <w:p w14:paraId="13E9EFF6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CEP.: 15480-000 – FONE: (17) 3816-9600</w:t>
    </w:r>
  </w:p>
  <w:p w14:paraId="10A75CCE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e-mail: prefeitura@orindiuva.sp.gov.br</w:t>
    </w:r>
  </w:p>
  <w:p w14:paraId="7F9FF34B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Orindiúva/SP</w:t>
    </w:r>
  </w:p>
  <w:p w14:paraId="3653C8E0" w14:textId="77777777" w:rsidR="00DC061F" w:rsidRDefault="00DC061F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C6A"/>
    <w:rsid w:val="00042B7B"/>
    <w:rsid w:val="000531F0"/>
    <w:rsid w:val="000561BC"/>
    <w:rsid w:val="00096551"/>
    <w:rsid w:val="000C7DE5"/>
    <w:rsid w:val="000E72CA"/>
    <w:rsid w:val="000F7315"/>
    <w:rsid w:val="000F75D1"/>
    <w:rsid w:val="00126645"/>
    <w:rsid w:val="001376C3"/>
    <w:rsid w:val="0014651C"/>
    <w:rsid w:val="001674E3"/>
    <w:rsid w:val="00173645"/>
    <w:rsid w:val="0018634D"/>
    <w:rsid w:val="001979FF"/>
    <w:rsid w:val="001A0087"/>
    <w:rsid w:val="001D3750"/>
    <w:rsid w:val="00201685"/>
    <w:rsid w:val="00241CAD"/>
    <w:rsid w:val="00273531"/>
    <w:rsid w:val="002B3F1B"/>
    <w:rsid w:val="002C6F08"/>
    <w:rsid w:val="00314FD1"/>
    <w:rsid w:val="003449B4"/>
    <w:rsid w:val="00354834"/>
    <w:rsid w:val="00356455"/>
    <w:rsid w:val="0036734F"/>
    <w:rsid w:val="003912EE"/>
    <w:rsid w:val="003A2D19"/>
    <w:rsid w:val="003A505E"/>
    <w:rsid w:val="003B4735"/>
    <w:rsid w:val="003C7988"/>
    <w:rsid w:val="003E197F"/>
    <w:rsid w:val="003E6C92"/>
    <w:rsid w:val="003F6C0C"/>
    <w:rsid w:val="00404534"/>
    <w:rsid w:val="00412216"/>
    <w:rsid w:val="004442ED"/>
    <w:rsid w:val="00447CE1"/>
    <w:rsid w:val="00490DCB"/>
    <w:rsid w:val="004D3573"/>
    <w:rsid w:val="0052304B"/>
    <w:rsid w:val="00543C90"/>
    <w:rsid w:val="00554FFA"/>
    <w:rsid w:val="00557605"/>
    <w:rsid w:val="00592219"/>
    <w:rsid w:val="005A46D9"/>
    <w:rsid w:val="005C2DEC"/>
    <w:rsid w:val="005C7B8D"/>
    <w:rsid w:val="005E4B36"/>
    <w:rsid w:val="005F245B"/>
    <w:rsid w:val="00606D2C"/>
    <w:rsid w:val="00643DF4"/>
    <w:rsid w:val="00645416"/>
    <w:rsid w:val="00651EE6"/>
    <w:rsid w:val="00673D7E"/>
    <w:rsid w:val="006829D7"/>
    <w:rsid w:val="00697369"/>
    <w:rsid w:val="006B3FB0"/>
    <w:rsid w:val="00701B0F"/>
    <w:rsid w:val="007218FB"/>
    <w:rsid w:val="007236F0"/>
    <w:rsid w:val="00733D93"/>
    <w:rsid w:val="00747F6B"/>
    <w:rsid w:val="00762081"/>
    <w:rsid w:val="007912E2"/>
    <w:rsid w:val="007B0D34"/>
    <w:rsid w:val="007C4CE5"/>
    <w:rsid w:val="00824B25"/>
    <w:rsid w:val="00840E36"/>
    <w:rsid w:val="008534D8"/>
    <w:rsid w:val="00861C6A"/>
    <w:rsid w:val="008F1527"/>
    <w:rsid w:val="009742C5"/>
    <w:rsid w:val="00986FA4"/>
    <w:rsid w:val="0099339E"/>
    <w:rsid w:val="009F7764"/>
    <w:rsid w:val="00A14929"/>
    <w:rsid w:val="00A37264"/>
    <w:rsid w:val="00A524E5"/>
    <w:rsid w:val="00A52625"/>
    <w:rsid w:val="00A85594"/>
    <w:rsid w:val="00AA2962"/>
    <w:rsid w:val="00AB1EFF"/>
    <w:rsid w:val="00AB71F4"/>
    <w:rsid w:val="00AC4823"/>
    <w:rsid w:val="00B12AFA"/>
    <w:rsid w:val="00B205AA"/>
    <w:rsid w:val="00B307F0"/>
    <w:rsid w:val="00B334D3"/>
    <w:rsid w:val="00B42A5A"/>
    <w:rsid w:val="00B512F6"/>
    <w:rsid w:val="00B53EDD"/>
    <w:rsid w:val="00BA3DF0"/>
    <w:rsid w:val="00BA7752"/>
    <w:rsid w:val="00BD7C5F"/>
    <w:rsid w:val="00BE2C61"/>
    <w:rsid w:val="00BE7499"/>
    <w:rsid w:val="00C02694"/>
    <w:rsid w:val="00C44DCF"/>
    <w:rsid w:val="00C471AC"/>
    <w:rsid w:val="00CA1B4F"/>
    <w:rsid w:val="00CE7BB1"/>
    <w:rsid w:val="00D37A3E"/>
    <w:rsid w:val="00D52765"/>
    <w:rsid w:val="00DB07E4"/>
    <w:rsid w:val="00DC061F"/>
    <w:rsid w:val="00DC2861"/>
    <w:rsid w:val="00DC4CD3"/>
    <w:rsid w:val="00E0402B"/>
    <w:rsid w:val="00E203F4"/>
    <w:rsid w:val="00E30DA5"/>
    <w:rsid w:val="00E61BB4"/>
    <w:rsid w:val="00E748FC"/>
    <w:rsid w:val="00E9221E"/>
    <w:rsid w:val="00E97CCA"/>
    <w:rsid w:val="00EA6F89"/>
    <w:rsid w:val="00EC2D1B"/>
    <w:rsid w:val="00ED6641"/>
    <w:rsid w:val="00ED7162"/>
    <w:rsid w:val="00ED7D4E"/>
    <w:rsid w:val="00EF403C"/>
    <w:rsid w:val="00F14AFB"/>
    <w:rsid w:val="00F26209"/>
    <w:rsid w:val="00F8161F"/>
    <w:rsid w:val="00F869E4"/>
    <w:rsid w:val="00FB09A5"/>
    <w:rsid w:val="00FB100F"/>
    <w:rsid w:val="00FB68A0"/>
    <w:rsid w:val="00FD4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5897F3"/>
  <w15:chartTrackingRefBased/>
  <w15:docId w15:val="{6B8E16B8-5B80-4821-B7AF-1C932FDCC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0561BC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0561BC"/>
    <w:rPr>
      <w:color w:val="605E5C"/>
      <w:shd w:val="clear" w:color="auto" w:fill="E1DFDD"/>
    </w:rPr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"/>
    <w:basedOn w:val="Normal"/>
    <w:link w:val="CabealhoChar"/>
    <w:uiPriority w:val="99"/>
    <w:unhideWhenUsed/>
    <w:rsid w:val="00DC06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basedOn w:val="Fontepargpadro"/>
    <w:link w:val="Cabealho"/>
    <w:uiPriority w:val="99"/>
    <w:rsid w:val="00DC061F"/>
  </w:style>
  <w:style w:type="paragraph" w:styleId="Rodap">
    <w:name w:val="footer"/>
    <w:basedOn w:val="Normal"/>
    <w:link w:val="RodapChar"/>
    <w:uiPriority w:val="99"/>
    <w:unhideWhenUsed/>
    <w:rsid w:val="00DC06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C06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rindiuva.sp.gov.br/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licitacao@orindiuva.sp.gov.b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322A7D-9E42-45ED-AA3A-FDC5B6B79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2</Pages>
  <Words>302</Words>
  <Characters>1635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COMPUTADOR</dc:creator>
  <cp:keywords/>
  <dc:description/>
  <cp:lastModifiedBy>COMPUTADOR</cp:lastModifiedBy>
  <cp:revision>5</cp:revision>
  <cp:lastPrinted>2024-04-08T11:42:00Z</cp:lastPrinted>
  <dcterms:created xsi:type="dcterms:W3CDTF">2026-01-21T13:55:00Z</dcterms:created>
  <dcterms:modified xsi:type="dcterms:W3CDTF">2026-01-21T17:28:00Z</dcterms:modified>
</cp:coreProperties>
</file>